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9" w:rsidRDefault="000F5BFB" w:rsidP="000F5BFB">
      <w:pPr>
        <w:ind w:firstLine="708"/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F5BFB">
        <w:rPr>
          <w:rStyle w:val="sc-bznhio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>9 апреля 2026 года для учащихся педагогического класса был проведен урок по физике на тему</w:t>
      </w:r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"Потенциал. Разность потенциалов. Мастер-класс по работе электрического поля по перемещению </w:t>
      </w:r>
      <w:proofErr w:type="spellStart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>зарядов</w:t>
      </w:r>
      <w:proofErr w:type="gramStart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>».Урок</w:t>
      </w:r>
      <w:proofErr w:type="spellEnd"/>
      <w:proofErr w:type="gramEnd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 организован в два этапа. Первую часть провела учитель физики Григорьева Надежда Алексеевна, которая доступно и методически грамотно изложила теоретический материал, используя наглядные примеры и современные педагогические приёмы. Особое внимание было уделено формированию у будущих педагогов навыков объяснения сложных физических понятий простым языком. Вторая часть урока была доверена ученику педагогического класса Булатову </w:t>
      </w:r>
      <w:proofErr w:type="spellStart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>Кариму</w:t>
      </w:r>
      <w:proofErr w:type="spellEnd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который самостоятельно провёл фрагмент занятия, выступая в роли учителя. Он продемонстрировал умение структурировать материал, поддерживать дисциплину и вовлекать одноклассников в обсуждение, что свидетельствует о </w:t>
      </w:r>
      <w:proofErr w:type="spellStart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>сформированности</w:t>
      </w:r>
      <w:proofErr w:type="spellEnd"/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профессиональных компетенций и уверенности в выбранной профессии. Урок отличался высоким методическим уровнем, сочетанием теории и практики, а также интеграцией педагогических и предметных задач. Особое внимание уделялось развитию у учащихся навыков публичного выступления, самоорганизации и анализа собственной деятельности. В заключительной части урока состоялся совместный анализ проведённого занятия. Обсуждались удачные моменты, трудности, с которыми столкнулся ученик-учитель, и способы их преодоления. Особое внимание было уделено характеристике профессии современного педагога: отмечалась необходимость постоянного саморазвития, владения информационными технологиями, гибкости мышления и умения работать с разными типами аудитории.</w:t>
      </w:r>
      <w:r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F5BFB">
        <w:rPr>
          <w:rStyle w:val="sc-bznhio"/>
          <w:rFonts w:ascii="Times New Roman" w:hAnsi="Times New Roman" w:cs="Times New Roman"/>
          <w:sz w:val="28"/>
          <w:szCs w:val="28"/>
          <w:bdr w:val="none" w:sz="0" w:space="0" w:color="auto" w:frame="1"/>
        </w:rPr>
        <w:t>Открытый урок стал эффективной площадкой для профессионального роста учащихся педагогического профиля, позволил им на практике познакомиться с особенностями педагогической деятельности и укрепил интерес к профессии учителя физики.</w:t>
      </w:r>
    </w:p>
    <w:p w:rsidR="000F5BFB" w:rsidRPr="000F5BFB" w:rsidRDefault="000F5BFB" w:rsidP="000F5B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1686" cy="26860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4-10_07-34-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392" cy="269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5BFB" w:rsidRPr="000F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3D"/>
    <w:rsid w:val="000F5BFB"/>
    <w:rsid w:val="0098763D"/>
    <w:rsid w:val="00A5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3632"/>
  <w15:chartTrackingRefBased/>
  <w15:docId w15:val="{EE7B0FCE-7D3F-4EF6-9CCB-C40EFC17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bznhio">
    <w:name w:val="sc-bznhio"/>
    <w:basedOn w:val="a0"/>
    <w:rsid w:val="000F5BFB"/>
  </w:style>
  <w:style w:type="paragraph" w:styleId="a3">
    <w:name w:val="Balloon Text"/>
    <w:basedOn w:val="a"/>
    <w:link w:val="a4"/>
    <w:uiPriority w:val="99"/>
    <w:semiHidden/>
    <w:unhideWhenUsed/>
    <w:rsid w:val="000F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5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cp:lastPrinted>2026-04-10T04:37:00Z</cp:lastPrinted>
  <dcterms:created xsi:type="dcterms:W3CDTF">2026-04-10T04:36:00Z</dcterms:created>
  <dcterms:modified xsi:type="dcterms:W3CDTF">2026-04-10T04:51:00Z</dcterms:modified>
</cp:coreProperties>
</file>